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F00FF" w14:textId="77777777" w:rsidR="00A42E3C" w:rsidRPr="002C0E5E" w:rsidRDefault="00A42E3C" w:rsidP="00A42E3C">
      <w:pPr>
        <w:rPr>
          <w:rFonts w:ascii="TH SarabunIT๙" w:hAnsi="TH SarabunIT๙" w:cs="TH SarabunIT๙"/>
          <w:noProof/>
          <w:sz w:val="32"/>
          <w:szCs w:val="32"/>
        </w:rPr>
      </w:pPr>
      <w:r w:rsidRPr="002C0E5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   </w:t>
      </w:r>
      <w:r w:rsidRPr="002C0E5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4B7231" w:rsidRPr="002C0E5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       </w:t>
      </w:r>
      <w:r w:rsidR="004B7231" w:rsidRPr="002C0E5E">
        <w:rPr>
          <w:rFonts w:ascii="TH SarabunIT๙" w:hAnsi="TH SarabunIT๙" w:cs="TH SarabunIT๙"/>
          <w:noProof/>
          <w:sz w:val="21"/>
          <w:szCs w:val="21"/>
        </w:rPr>
        <w:drawing>
          <wp:inline distT="0" distB="0" distL="0" distR="0" wp14:anchorId="4B39CA1C" wp14:editId="030B76DB">
            <wp:extent cx="951230" cy="1038860"/>
            <wp:effectExtent l="0" t="0" r="1270" b="8890"/>
            <wp:docPr id="2" name="รูปภาพ 2" descr="https://process3.gprocurement.go.th/egp3proc160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61593" w14:textId="77777777" w:rsidR="00A42E3C" w:rsidRPr="002C0E5E" w:rsidRDefault="00A42E3C" w:rsidP="00A42E3C">
      <w:pPr>
        <w:rPr>
          <w:rFonts w:ascii="TH SarabunIT๙" w:hAnsi="TH SarabunIT๙" w:cs="TH SarabunIT๙"/>
          <w:noProof/>
          <w:sz w:val="32"/>
          <w:szCs w:val="32"/>
        </w:rPr>
      </w:pPr>
    </w:p>
    <w:p w14:paraId="5B966132" w14:textId="77777777" w:rsidR="00A42E3C" w:rsidRPr="002C0E5E" w:rsidRDefault="00FD0E56" w:rsidP="004B7231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ประกาศมหาวิทยาลัยแม่โจ้-</w:t>
      </w:r>
      <w:r w:rsidR="004B7231" w:rsidRPr="004B7231">
        <w:rPr>
          <w:rFonts w:ascii="TH SarabunIT๙" w:hAnsi="TH SarabunIT๙" w:cs="TH SarabunIT๙"/>
          <w:b/>
          <w:bCs/>
          <w:sz w:val="32"/>
          <w:szCs w:val="32"/>
          <w:cs/>
        </w:rPr>
        <w:t>แพร่ เฉลิมพระเกียรติ</w:t>
      </w:r>
    </w:p>
    <w:p w14:paraId="331BAF3B" w14:textId="77777777" w:rsidR="00FD0E56" w:rsidRDefault="004B7231" w:rsidP="004B72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723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B7231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B7231">
        <w:rPr>
          <w:rFonts w:ascii="TH SarabunIT๙" w:hAnsi="TH SarabunIT๙" w:cs="TH SarabunIT๙"/>
          <w:b/>
          <w:bCs/>
          <w:sz w:val="32"/>
          <w:szCs w:val="32"/>
          <w:cs/>
        </w:rPr>
        <w:t>ประกวดราคา</w:t>
      </w:r>
      <w:r w:rsidR="00967C3C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="002B5CD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 w:rsidR="00FD0E56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วิทยาศาสตร์และการแพทย์</w:t>
      </w:r>
      <w:r w:rsidR="003B08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="00FD0E5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3B08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รายการ </w:t>
      </w:r>
    </w:p>
    <w:p w14:paraId="481E373C" w14:textId="77777777" w:rsidR="00A42E3C" w:rsidRPr="002C0E5E" w:rsidRDefault="004B7231" w:rsidP="004B7231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4B7231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ด้วยวิธีประกวดราคาอิเล็กทรอนิกส์</w:t>
      </w:r>
      <w:r w:rsidR="00FD0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B723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4B7231">
        <w:rPr>
          <w:rFonts w:ascii="TH SarabunIT๙" w:hAnsi="TH SarabunIT๙" w:cs="TH SarabunIT๙"/>
          <w:b/>
          <w:bCs/>
          <w:sz w:val="32"/>
          <w:szCs w:val="32"/>
        </w:rPr>
        <w:t>E</w:t>
      </w:r>
      <w:r w:rsidRPr="004B7231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4B7231">
        <w:rPr>
          <w:rFonts w:ascii="TH SarabunIT๙" w:hAnsi="TH SarabunIT๙" w:cs="TH SarabunIT๙"/>
          <w:b/>
          <w:bCs/>
          <w:sz w:val="32"/>
          <w:szCs w:val="32"/>
        </w:rPr>
        <w:t>bidding</w:t>
      </w:r>
      <w:r w:rsidRPr="004B72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A39D99B" w14:textId="77777777" w:rsidR="00A42E3C" w:rsidRPr="002C0E5E" w:rsidRDefault="00A42E3C" w:rsidP="00A42E3C">
      <w:pPr>
        <w:rPr>
          <w:rFonts w:ascii="TH SarabunIT๙" w:hAnsi="TH SarabunIT๙" w:cs="TH SarabunIT๙"/>
          <w:noProof/>
          <w:sz w:val="32"/>
          <w:szCs w:val="32"/>
        </w:rPr>
      </w:pPr>
    </w:p>
    <w:p w14:paraId="285DDCDC" w14:textId="77777777" w:rsidR="002C0E5E" w:rsidRDefault="00FD0E56" w:rsidP="002C0E5E">
      <w:pPr>
        <w:ind w:firstLine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มหาวิทยาลัยแม่โจ้-</w:t>
      </w:r>
      <w:r w:rsidR="004B7231" w:rsidRPr="004B7231">
        <w:rPr>
          <w:rFonts w:ascii="TH SarabunIT๙" w:hAnsi="TH SarabunIT๙" w:cs="TH SarabunIT๙"/>
          <w:sz w:val="32"/>
          <w:szCs w:val="32"/>
          <w:cs/>
        </w:rPr>
        <w:t xml:space="preserve">แพร่ </w:t>
      </w:r>
      <w:r w:rsidR="002C0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231" w:rsidRPr="004B7231">
        <w:rPr>
          <w:rFonts w:ascii="TH SarabunIT๙" w:hAnsi="TH SarabunIT๙" w:cs="TH SarabunIT๙"/>
          <w:sz w:val="32"/>
          <w:szCs w:val="32"/>
          <w:cs/>
        </w:rPr>
        <w:t>เฉลิมพระเกียรติ</w:t>
      </w:r>
      <w:r w:rsidR="004B7231" w:rsidRPr="004B7231">
        <w:rPr>
          <w:rFonts w:ascii="TH SarabunIT๙" w:hAnsi="TH SarabunIT๙" w:cs="TH SarabunIT๙"/>
          <w:sz w:val="32"/>
          <w:szCs w:val="32"/>
        </w:rPr>
        <w:t> </w:t>
      </w:r>
      <w:r w:rsidR="004B7231" w:rsidRPr="004B7231">
        <w:rPr>
          <w:rFonts w:ascii="TH SarabunIT๙" w:hAnsi="TH SarabunIT๙" w:cs="TH SarabunIT๙"/>
          <w:sz w:val="32"/>
          <w:szCs w:val="32"/>
          <w:cs/>
        </w:rPr>
        <w:t>มีความประสงค์จะประกวดราคาซื้อ</w:t>
      </w:r>
      <w:r w:rsidR="003B0180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ครุภัณฑ์วิทยาศาสตร์และการแพทย์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B0180"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 w:rsidR="002B5CDA" w:rsidRPr="004B7231">
        <w:rPr>
          <w:rFonts w:ascii="TH SarabunIT๙" w:hAnsi="TH SarabunIT๙" w:cs="TH SarabunIT๙"/>
          <w:sz w:val="32"/>
          <w:szCs w:val="32"/>
          <w:cs/>
        </w:rPr>
        <w:t>ด้วยวิธีประกวดราคาอิเล็กทรอนิกส์ (</w:t>
      </w:r>
      <w:r w:rsidR="002B5CDA" w:rsidRPr="004B7231">
        <w:rPr>
          <w:rFonts w:ascii="TH SarabunIT๙" w:hAnsi="TH SarabunIT๙" w:cs="TH SarabunIT๙"/>
          <w:sz w:val="32"/>
          <w:szCs w:val="32"/>
        </w:rPr>
        <w:t>E</w:t>
      </w:r>
      <w:r w:rsidR="002B5CDA" w:rsidRPr="004B7231">
        <w:rPr>
          <w:rFonts w:ascii="TH SarabunIT๙" w:hAnsi="TH SarabunIT๙" w:cs="TH SarabunIT๙"/>
          <w:sz w:val="32"/>
          <w:szCs w:val="32"/>
          <w:cs/>
        </w:rPr>
        <w:t>-</w:t>
      </w:r>
      <w:r w:rsidR="002B5CDA" w:rsidRPr="004B7231">
        <w:rPr>
          <w:rFonts w:ascii="TH SarabunIT๙" w:hAnsi="TH SarabunIT๙" w:cs="TH SarabunIT๙"/>
          <w:sz w:val="32"/>
          <w:szCs w:val="32"/>
        </w:rPr>
        <w:t>bidding</w:t>
      </w:r>
      <w:r w:rsidR="002B5CDA" w:rsidRPr="004B72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3B018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3EEBDB0" w14:textId="6787A012" w:rsidR="00FD0E56" w:rsidRDefault="00FD0E56" w:rsidP="00FD0E56">
      <w:pPr>
        <w:pStyle w:val="Heading2"/>
        <w:ind w:left="63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D0E5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0E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หม้อนึ่งฆ่าเชื้อด้วยแรงดันไอน้ำ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จำนวน 1 เครื่อง</w:t>
      </w:r>
    </w:p>
    <w:p w14:paraId="68EFD3A4" w14:textId="77777777" w:rsidR="00FD0E56" w:rsidRDefault="00FD0E56" w:rsidP="00FD0E56">
      <w:pPr>
        <w:pStyle w:val="Heading2"/>
        <w:ind w:left="63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 ตู้ปลอดเชื้อ จำนวน 1 ตู้</w:t>
      </w:r>
    </w:p>
    <w:p w14:paraId="53971816" w14:textId="77777777" w:rsidR="00FD0E56" w:rsidRDefault="00FD0E56" w:rsidP="00FD0E56">
      <w:pPr>
        <w:pStyle w:val="Heading2"/>
        <w:ind w:left="63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๓. ตู้อบลมร้อน จำนวน ๑ ตู้</w:t>
      </w:r>
    </w:p>
    <w:p w14:paraId="6683F834" w14:textId="77777777" w:rsidR="00FD0E56" w:rsidRDefault="00FD0E56" w:rsidP="00FD0E56">
      <w:pPr>
        <w:pStyle w:val="Heading2"/>
        <w:ind w:left="630" w:firstLine="7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๔. ตู้บ่มเพาะเลี้ยงเชื้อด้วยอุณหภูมิต่ำ จำนวน ๑ ตู้</w:t>
      </w:r>
      <w:bookmarkStart w:id="0" w:name="_GoBack"/>
      <w:bookmarkEnd w:id="0"/>
    </w:p>
    <w:p w14:paraId="6FD5D887" w14:textId="77777777" w:rsidR="00FD0E56" w:rsidRDefault="00FD0E56" w:rsidP="00FD0E56">
      <w:pPr>
        <w:pStyle w:val="Heading2"/>
        <w:ind w:left="63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๕. ตู้บ่มเชื้อชนิดเขย่าและควบคุมอุณหภูมิ จำนวน ๑ ตู้</w:t>
      </w:r>
    </w:p>
    <w:p w14:paraId="79E0939F" w14:textId="5914D0A4" w:rsidR="00F33B27" w:rsidRPr="00FD0E56" w:rsidRDefault="00FD0E56" w:rsidP="00FD0E56">
      <w:pPr>
        <w:pStyle w:val="Heading2"/>
        <w:ind w:left="630" w:firstLine="720"/>
        <w:jc w:val="left"/>
        <w:rPr>
          <w:rFonts w:ascii="Cordia New" w:hAnsi="Cordia New" w:cs="Cordia New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 กล้องจุลทรรศน์ พร้อมชุดถ่ายภาพ จำนวน ๑ ชุด</w:t>
      </w:r>
      <w:r w:rsidRPr="00FD0E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14:paraId="378C4036" w14:textId="77777777" w:rsidR="00A42E3C" w:rsidRPr="00F33B27" w:rsidRDefault="004B7231" w:rsidP="00E17D7F">
      <w:pPr>
        <w:ind w:right="-241" w:firstLine="1350"/>
        <w:jc w:val="both"/>
        <w:rPr>
          <w:rFonts w:ascii="TH SarabunIT๙" w:hAnsi="TH SarabunIT๙" w:cs="TH SarabunIT๙"/>
          <w:sz w:val="32"/>
          <w:szCs w:val="32"/>
        </w:rPr>
      </w:pPr>
      <w:r w:rsidRPr="00F33B27">
        <w:rPr>
          <w:rFonts w:ascii="TH SarabunIT๙" w:hAnsi="TH SarabunIT๙" w:cs="TH SarabunIT๙"/>
          <w:sz w:val="32"/>
          <w:szCs w:val="32"/>
          <w:cs/>
        </w:rPr>
        <w:t>ราคากลางของงานซื้อในการประกวดราคาครั้งนี้ เป็นเงินทั้งสิ้น</w:t>
      </w:r>
      <w:r w:rsidRPr="00F33B27">
        <w:rPr>
          <w:rFonts w:ascii="TH SarabunIT๙" w:hAnsi="TH SarabunIT๙" w:cs="TH SarabunIT๙"/>
          <w:sz w:val="32"/>
          <w:szCs w:val="32"/>
        </w:rPr>
        <w:t> </w:t>
      </w:r>
      <w:r w:rsidR="00FD0E56">
        <w:rPr>
          <w:rFonts w:ascii="TH SarabunIT๙" w:hAnsi="TH SarabunIT๙" w:cs="TH SarabunIT๙" w:hint="cs"/>
          <w:sz w:val="32"/>
          <w:szCs w:val="32"/>
          <w:cs/>
        </w:rPr>
        <w:t xml:space="preserve">๑,๘๙๕,๐๐๐ </w:t>
      </w:r>
      <w:r w:rsidRPr="00F33B27">
        <w:rPr>
          <w:rFonts w:ascii="TH SarabunIT๙" w:hAnsi="TH SarabunIT๙" w:cs="TH SarabunIT๙"/>
          <w:sz w:val="32"/>
          <w:szCs w:val="32"/>
          <w:cs/>
        </w:rPr>
        <w:t>บาท</w:t>
      </w:r>
      <w:r w:rsidRPr="00F33B27">
        <w:rPr>
          <w:rFonts w:ascii="TH SarabunIT๙" w:hAnsi="TH SarabunIT๙" w:cs="TH SarabunIT๙"/>
          <w:sz w:val="32"/>
          <w:szCs w:val="32"/>
        </w:rPr>
        <w:t> </w:t>
      </w:r>
      <w:r w:rsidRPr="00F33B27">
        <w:rPr>
          <w:rFonts w:ascii="TH SarabunIT๙" w:hAnsi="TH SarabunIT๙" w:cs="TH SarabunIT๙"/>
          <w:sz w:val="32"/>
          <w:szCs w:val="32"/>
          <w:cs/>
        </w:rPr>
        <w:t>(</w:t>
      </w:r>
      <w:r w:rsidR="003B0180" w:rsidRPr="00F33B2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D0E56">
        <w:rPr>
          <w:rFonts w:ascii="TH SarabunIT๙" w:hAnsi="TH SarabunIT๙" w:cs="TH SarabunIT๙" w:hint="cs"/>
          <w:sz w:val="32"/>
          <w:szCs w:val="32"/>
          <w:cs/>
        </w:rPr>
        <w:t>หนึ่งล้านแปดแสนเก้าหมื่นห้าพัน</w:t>
      </w:r>
      <w:r w:rsidR="003B0180" w:rsidRPr="00F33B27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F33B27">
        <w:rPr>
          <w:rFonts w:ascii="TH SarabunIT๙" w:hAnsi="TH SarabunIT๙" w:cs="TH SarabunIT๙"/>
          <w:sz w:val="32"/>
          <w:szCs w:val="32"/>
          <w:cs/>
        </w:rPr>
        <w:t>ถ้วน)</w:t>
      </w:r>
      <w:r w:rsidRPr="00F33B27">
        <w:rPr>
          <w:rFonts w:ascii="TH SarabunIT๙" w:hAnsi="TH SarabunIT๙" w:cs="TH SarabunIT๙"/>
          <w:sz w:val="32"/>
          <w:szCs w:val="32"/>
        </w:rPr>
        <w:t> </w:t>
      </w:r>
    </w:p>
    <w:p w14:paraId="1A881E6D" w14:textId="77777777" w:rsidR="004B7231" w:rsidRPr="002C0E5E" w:rsidRDefault="004B7231" w:rsidP="00F33B27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ผู้ยื่นข้อเสนอจะต้องมีคุณสมบัติ ดังต่อไปนี้</w:t>
      </w:r>
    </w:p>
    <w:p w14:paraId="73040806" w14:textId="77777777" w:rsidR="004B7231" w:rsidRPr="002C0E5E" w:rsidRDefault="004B7231" w:rsidP="00F33B27">
      <w:pPr>
        <w:pStyle w:val="ListParagraph"/>
        <w:numPr>
          <w:ilvl w:val="0"/>
          <w:numId w:val="2"/>
        </w:numPr>
        <w:ind w:left="1710"/>
        <w:rPr>
          <w:rFonts w:ascii="TH SarabunIT๙" w:hAnsi="TH SarabunIT๙" w:cs="TH SarabunIT๙"/>
          <w:sz w:val="32"/>
          <w:szCs w:val="32"/>
        </w:rPr>
      </w:pPr>
      <w:r w:rsidRPr="002C0E5E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14:paraId="7CB4B281" w14:textId="77777777" w:rsidR="004B7231" w:rsidRPr="002C0E5E" w:rsidRDefault="004B7231" w:rsidP="00F33B27">
      <w:pPr>
        <w:pStyle w:val="ListParagraph"/>
        <w:numPr>
          <w:ilvl w:val="0"/>
          <w:numId w:val="2"/>
        </w:numPr>
        <w:ind w:left="17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3B310775" w14:textId="77777777" w:rsidR="004B7231" w:rsidRPr="002C0E5E" w:rsidRDefault="004B7231" w:rsidP="00F33B27">
      <w:pPr>
        <w:pStyle w:val="ListParagraph"/>
        <w:numPr>
          <w:ilvl w:val="0"/>
          <w:numId w:val="2"/>
        </w:numPr>
        <w:ind w:left="17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14:paraId="62F7F270" w14:textId="77777777" w:rsidR="004B7231" w:rsidRPr="002C0E5E" w:rsidRDefault="004B7231" w:rsidP="00F33B27">
      <w:pPr>
        <w:pStyle w:val="ListParagraph"/>
        <w:numPr>
          <w:ilvl w:val="0"/>
          <w:numId w:val="2"/>
        </w:numPr>
        <w:ind w:left="17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5D1C91D8" w14:textId="77777777" w:rsidR="004B7231" w:rsidRPr="002C0E5E" w:rsidRDefault="004B7231" w:rsidP="00F33B27">
      <w:pPr>
        <w:pStyle w:val="ListParagraph"/>
        <w:numPr>
          <w:ilvl w:val="0"/>
          <w:numId w:val="2"/>
        </w:numPr>
        <w:ind w:left="1710"/>
        <w:rPr>
          <w:rFonts w:ascii="TH SarabunIT๙" w:hAnsi="TH SarabunIT๙" w:cs="TH SarabunIT๙"/>
          <w:sz w:val="32"/>
          <w:szCs w:val="32"/>
        </w:rPr>
      </w:pPr>
      <w:r w:rsidRPr="002C0E5E">
        <w:rPr>
          <w:rFonts w:ascii="TH SarabunIT๙" w:hAnsi="TH SarabunIT๙" w:cs="TH SarabunIT๙"/>
          <w:sz w:val="32"/>
          <w:szCs w:val="32"/>
        </w:rPr>
        <w:t> </w:t>
      </w:r>
      <w:r w:rsidRPr="004B7231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2C13FF89" w14:textId="77777777" w:rsidR="004B7231" w:rsidRPr="002C0E5E" w:rsidRDefault="004B7231" w:rsidP="00F33B27">
      <w:pPr>
        <w:pStyle w:val="ListParagraph"/>
        <w:numPr>
          <w:ilvl w:val="0"/>
          <w:numId w:val="2"/>
        </w:numPr>
        <w:ind w:left="17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Pr="004B7231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4B7231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163EEC1C" w14:textId="77777777" w:rsidR="004B7231" w:rsidRDefault="004B7231" w:rsidP="00F33B27">
      <w:pPr>
        <w:pStyle w:val="ListParagraph"/>
        <w:numPr>
          <w:ilvl w:val="0"/>
          <w:numId w:val="2"/>
        </w:numPr>
        <w:ind w:left="17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เป็นบุคคลธรรมดาหรือนิติบุคคล ผู้มีอาชีพขายพัสดุที่ประกวดราคาซื้อด้วยวิธีประกวดราคาอิเล็กทรอนิกส์ดังกล่าว</w:t>
      </w:r>
    </w:p>
    <w:p w14:paraId="06F4B0A3" w14:textId="77777777" w:rsidR="00F33B27" w:rsidRDefault="00F33B27" w:rsidP="00F33B27">
      <w:pPr>
        <w:ind w:left="1710" w:hanging="360"/>
        <w:rPr>
          <w:rFonts w:ascii="TH SarabunIT๙" w:hAnsi="TH SarabunIT๙" w:cs="TH SarabunIT๙"/>
          <w:sz w:val="32"/>
          <w:szCs w:val="32"/>
        </w:rPr>
      </w:pPr>
    </w:p>
    <w:p w14:paraId="7429151C" w14:textId="77777777" w:rsidR="00F33B27" w:rsidRDefault="00F33B27" w:rsidP="00F33B27">
      <w:pPr>
        <w:ind w:left="1710" w:hanging="360"/>
        <w:rPr>
          <w:rFonts w:ascii="TH SarabunIT๙" w:hAnsi="TH SarabunIT๙" w:cs="TH SarabunIT๙"/>
          <w:sz w:val="32"/>
          <w:szCs w:val="32"/>
        </w:rPr>
      </w:pPr>
    </w:p>
    <w:p w14:paraId="671BC057" w14:textId="77777777" w:rsidR="00F33B27" w:rsidRDefault="00F33B27" w:rsidP="00F33B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2EAEBC79" w14:textId="77777777" w:rsidR="00F33B27" w:rsidRPr="00F33B27" w:rsidRDefault="00F33B27" w:rsidP="00F33B2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8132E5" w14:textId="77777777" w:rsidR="004B7231" w:rsidRDefault="004B7231" w:rsidP="00F33B27">
      <w:pPr>
        <w:pStyle w:val="ListParagraph"/>
        <w:numPr>
          <w:ilvl w:val="0"/>
          <w:numId w:val="2"/>
        </w:numPr>
        <w:ind w:left="1710" w:hanging="27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 xml:space="preserve"> ไม่เป็นผู้มีผลประโยชน์ร่วมกันกับผู้ยื่นข้อเสนอรายอื่นที่เข้ายื่นข้อเสนอให้แก่มหาวิทยาลัยแม่โจ้ - แพร่ เฉลิมพระเกียรติ</w:t>
      </w:r>
      <w:r w:rsidRPr="004B7231">
        <w:rPr>
          <w:rFonts w:ascii="TH SarabunIT๙" w:hAnsi="TH SarabunIT๙" w:cs="TH SarabunIT๙"/>
          <w:sz w:val="32"/>
          <w:szCs w:val="32"/>
        </w:rPr>
        <w:t> </w:t>
      </w:r>
      <w:r w:rsidRPr="004B7231">
        <w:rPr>
          <w:rFonts w:ascii="TH SarabunIT๙" w:hAnsi="TH SarabunIT๙" w:cs="TH SarabunIT๙"/>
          <w:sz w:val="32"/>
          <w:szCs w:val="32"/>
          <w:cs/>
        </w:rPr>
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778A32DC" w14:textId="77777777" w:rsidR="002C0E5E" w:rsidRPr="002C0E5E" w:rsidRDefault="002C0E5E" w:rsidP="00F33B27">
      <w:pPr>
        <w:pStyle w:val="ListParagraph"/>
        <w:numPr>
          <w:ilvl w:val="0"/>
          <w:numId w:val="2"/>
        </w:numPr>
        <w:ind w:left="1710" w:hanging="27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</w:r>
    </w:p>
    <w:p w14:paraId="0BCE208E" w14:textId="77777777" w:rsidR="002C0E5E" w:rsidRDefault="002C0E5E" w:rsidP="00F33B27">
      <w:pPr>
        <w:pStyle w:val="ListParagraph"/>
        <w:numPr>
          <w:ilvl w:val="0"/>
          <w:numId w:val="2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ผู้ยื่นข้อเสนอต้องลงทะเบียนในระบบจัดซื้อจัดจ้างภาครัฐด้วยอิเล็กทรอนิกส์ (</w:t>
      </w:r>
      <w:r w:rsidRPr="004B7231">
        <w:rPr>
          <w:rFonts w:ascii="TH SarabunIT๙" w:hAnsi="TH SarabunIT๙" w:cs="TH SarabunIT๙"/>
          <w:sz w:val="32"/>
          <w:szCs w:val="32"/>
        </w:rPr>
        <w:t xml:space="preserve">Electronic Government Procurement </w:t>
      </w:r>
      <w:r w:rsidRPr="004B723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4B7231">
        <w:rPr>
          <w:rFonts w:ascii="TH SarabunIT๙" w:hAnsi="TH SarabunIT๙" w:cs="TH SarabunIT๙"/>
          <w:sz w:val="32"/>
          <w:szCs w:val="32"/>
        </w:rPr>
        <w:t xml:space="preserve">e </w:t>
      </w:r>
      <w:r w:rsidRPr="004B72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4B7231">
        <w:rPr>
          <w:rFonts w:ascii="TH SarabunIT๙" w:hAnsi="TH SarabunIT๙" w:cs="TH SarabunIT๙"/>
          <w:sz w:val="32"/>
          <w:szCs w:val="32"/>
        </w:rPr>
        <w:t>GP</w:t>
      </w:r>
      <w:r w:rsidRPr="004B7231">
        <w:rPr>
          <w:rFonts w:ascii="TH SarabunIT๙" w:hAnsi="TH SarabunIT๙" w:cs="TH SarabunIT๙"/>
          <w:sz w:val="32"/>
          <w:szCs w:val="32"/>
          <w:cs/>
        </w:rPr>
        <w:t>) ของกรมบัญชีกลาง</w:t>
      </w:r>
    </w:p>
    <w:p w14:paraId="7DC3A58C" w14:textId="77777777" w:rsidR="002C0E5E" w:rsidRPr="002C0E5E" w:rsidRDefault="002C0E5E" w:rsidP="00F33B27">
      <w:pPr>
        <w:pStyle w:val="ListParagraph"/>
        <w:numPr>
          <w:ilvl w:val="0"/>
          <w:numId w:val="2"/>
        </w:numPr>
        <w:tabs>
          <w:tab w:val="left" w:pos="1080"/>
        </w:tabs>
        <w:ind w:left="180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</w:r>
      <w:r w:rsidRPr="004B7231">
        <w:rPr>
          <w:rFonts w:ascii="TH SarabunIT๙" w:hAnsi="TH SarabunIT๙" w:cs="TH SarabunIT๙"/>
          <w:sz w:val="32"/>
          <w:szCs w:val="32"/>
        </w:rPr>
        <w:t xml:space="preserve">Electronic Government Procurement </w:t>
      </w:r>
      <w:r w:rsidRPr="004B723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4B7231">
        <w:rPr>
          <w:rFonts w:ascii="TH SarabunIT๙" w:hAnsi="TH SarabunIT๙" w:cs="TH SarabunIT๙"/>
          <w:sz w:val="32"/>
          <w:szCs w:val="32"/>
        </w:rPr>
        <w:t xml:space="preserve">e </w:t>
      </w:r>
      <w:r w:rsidRPr="004B72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4B7231">
        <w:rPr>
          <w:rFonts w:ascii="TH SarabunIT๙" w:hAnsi="TH SarabunIT๙" w:cs="TH SarabunIT๙"/>
          <w:sz w:val="32"/>
          <w:szCs w:val="32"/>
        </w:rPr>
        <w:t>GP</w:t>
      </w:r>
      <w:r w:rsidRPr="004B7231">
        <w:rPr>
          <w:rFonts w:ascii="TH SarabunIT๙" w:hAnsi="TH SarabunIT๙" w:cs="TH SarabunIT๙"/>
          <w:sz w:val="32"/>
          <w:szCs w:val="32"/>
          <w:cs/>
        </w:rPr>
        <w:t>) ของกรมบัญชีกลาง ตามที่คณะกรรมการ ป.ป.ช. กำหนด</w:t>
      </w:r>
    </w:p>
    <w:p w14:paraId="55B2F461" w14:textId="77777777" w:rsidR="002C0E5E" w:rsidRPr="002C0E5E" w:rsidRDefault="002C0E5E" w:rsidP="00F33B27">
      <w:pPr>
        <w:ind w:left="1800" w:hanging="360"/>
        <w:rPr>
          <w:rFonts w:ascii="TH SarabunIT๙" w:hAnsi="TH SarabunIT๙" w:cs="TH SarabunIT๙"/>
          <w:sz w:val="32"/>
          <w:szCs w:val="32"/>
        </w:rPr>
      </w:pPr>
      <w:r w:rsidRPr="002C0E5E">
        <w:rPr>
          <w:rFonts w:ascii="TH SarabunIT๙" w:hAnsi="TH SarabunIT๙" w:cs="TH SarabunIT๙"/>
          <w:sz w:val="32"/>
          <w:szCs w:val="32"/>
          <w:cs/>
        </w:rPr>
        <w:t>12.  ผู้ยื่นข้อเสนอต้องไม่อยู่ในฐานะเป็นผู้ไม่แสดงบัญชีรายรับรายจ่ายหรือแสดงบัญชีรายรับรายจ่าย</w:t>
      </w:r>
      <w:r w:rsidR="00F3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0E5E">
        <w:rPr>
          <w:rFonts w:ascii="TH SarabunIT๙" w:hAnsi="TH SarabunIT๙" w:cs="TH SarabunIT๙"/>
          <w:sz w:val="32"/>
          <w:szCs w:val="32"/>
          <w:cs/>
        </w:rPr>
        <w:t>ไม่ถูกต้องครบถ้วนในสาระสำคัญ ตามที่คณะกรรมการ ป.ป.ช. กำหนด</w:t>
      </w:r>
    </w:p>
    <w:p w14:paraId="4D560547" w14:textId="77777777" w:rsidR="002C0E5E" w:rsidRPr="002C0E5E" w:rsidRDefault="002C0E5E" w:rsidP="00F33B27">
      <w:pPr>
        <w:pStyle w:val="ListParagraph"/>
        <w:numPr>
          <w:ilvl w:val="0"/>
          <w:numId w:val="3"/>
        </w:numPr>
        <w:tabs>
          <w:tab w:val="left" w:pos="1170"/>
        </w:tabs>
        <w:ind w:left="180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</w:r>
    </w:p>
    <w:p w14:paraId="78155F0A" w14:textId="77777777" w:rsidR="002B5CDA" w:rsidRPr="00E17D7F" w:rsidRDefault="002B5CDA" w:rsidP="002C0E5E">
      <w:pPr>
        <w:pStyle w:val="ListParagraph"/>
        <w:ind w:left="0"/>
        <w:rPr>
          <w:rFonts w:ascii="TH SarabunIT๙" w:hAnsi="TH SarabunIT๙" w:cs="TH SarabunIT๙"/>
          <w:sz w:val="16"/>
          <w:szCs w:val="16"/>
        </w:rPr>
      </w:pPr>
    </w:p>
    <w:p w14:paraId="66EBF233" w14:textId="77777777" w:rsidR="002C0E5E" w:rsidRPr="002C0E5E" w:rsidRDefault="002C0E5E" w:rsidP="002B5CDA">
      <w:pPr>
        <w:pStyle w:val="ListParagraph"/>
        <w:ind w:left="0" w:firstLine="8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</w:t>
      </w:r>
      <w:r w:rsidR="00E17D7F">
        <w:rPr>
          <w:rFonts w:ascii="TH SarabunIT๙" w:hAnsi="TH SarabunIT๙" w:cs="TH SarabunIT๙" w:hint="cs"/>
          <w:sz w:val="32"/>
          <w:szCs w:val="32"/>
          <w:cs/>
        </w:rPr>
        <w:t xml:space="preserve">๑๐ กุมภาพันธ์ ๒๕๖๓ </w:t>
      </w:r>
      <w:r w:rsidRPr="004B7231">
        <w:rPr>
          <w:rFonts w:ascii="TH SarabunIT๙" w:hAnsi="TH SarabunIT๙" w:cs="TH SarabunIT๙"/>
          <w:sz w:val="32"/>
          <w:szCs w:val="32"/>
          <w:cs/>
        </w:rPr>
        <w:t>ระหว่างเวลา</w:t>
      </w:r>
      <w:r w:rsidRPr="004B7231">
        <w:rPr>
          <w:rFonts w:ascii="TH SarabunIT๙" w:hAnsi="TH SarabunIT๙" w:cs="TH SarabunIT๙"/>
          <w:sz w:val="32"/>
          <w:szCs w:val="32"/>
        </w:rPr>
        <w:t> </w:t>
      </w:r>
      <w:r w:rsidRPr="004B7231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4B7231">
        <w:rPr>
          <w:rFonts w:ascii="TH SarabunIT๙" w:hAnsi="TH SarabunIT๙" w:cs="TH SarabunIT๙"/>
          <w:sz w:val="32"/>
          <w:szCs w:val="32"/>
        </w:rPr>
        <w:t> </w:t>
      </w:r>
      <w:r w:rsidRPr="004B7231">
        <w:rPr>
          <w:rFonts w:ascii="TH SarabunIT๙" w:hAnsi="TH SarabunIT๙" w:cs="TH SarabunIT๙"/>
          <w:sz w:val="32"/>
          <w:szCs w:val="32"/>
          <w:cs/>
        </w:rPr>
        <w:t>น.</w:t>
      </w:r>
      <w:r w:rsidRPr="004B7231">
        <w:rPr>
          <w:rFonts w:ascii="TH SarabunIT๙" w:hAnsi="TH SarabunIT๙" w:cs="TH SarabunIT๙"/>
          <w:sz w:val="32"/>
          <w:szCs w:val="32"/>
        </w:rPr>
        <w:t> </w:t>
      </w:r>
      <w:r w:rsidRPr="004B7231">
        <w:rPr>
          <w:rFonts w:ascii="TH SarabunIT๙" w:hAnsi="TH SarabunIT๙" w:cs="TH SarabunIT๙"/>
          <w:sz w:val="32"/>
          <w:szCs w:val="32"/>
          <w:cs/>
        </w:rPr>
        <w:t>ถึง</w:t>
      </w:r>
      <w:r w:rsidRPr="004B7231">
        <w:rPr>
          <w:rFonts w:ascii="TH SarabunIT๙" w:hAnsi="TH SarabunIT๙" w:cs="TH SarabunIT๙"/>
          <w:sz w:val="32"/>
          <w:szCs w:val="32"/>
        </w:rPr>
        <w:t> </w:t>
      </w:r>
      <w:r w:rsidRPr="004B7231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4B7231">
        <w:rPr>
          <w:rFonts w:ascii="TH SarabunIT๙" w:hAnsi="TH SarabunIT๙" w:cs="TH SarabunIT๙"/>
          <w:sz w:val="32"/>
          <w:szCs w:val="32"/>
        </w:rPr>
        <w:t> </w:t>
      </w:r>
      <w:r w:rsidRPr="004B7231">
        <w:rPr>
          <w:rFonts w:ascii="TH SarabunIT๙" w:hAnsi="TH SarabunIT๙" w:cs="TH SarabunIT๙"/>
          <w:sz w:val="32"/>
          <w:szCs w:val="32"/>
          <w:cs/>
        </w:rPr>
        <w:t>น.</w:t>
      </w:r>
    </w:p>
    <w:p w14:paraId="04B77A34" w14:textId="77777777" w:rsidR="002C0E5E" w:rsidRPr="002C0E5E" w:rsidRDefault="002C0E5E" w:rsidP="002C0E5E">
      <w:pPr>
        <w:pStyle w:val="ListParagraph"/>
        <w:ind w:left="0" w:firstLine="8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ผู้สนใจสามารถขอรับเอกสารประกวดราคาอิเล็กทรอนิกส์ โดยดาวน์โหลดเอกสารผ่านทางระบบจัดซื้อ</w:t>
      </w:r>
      <w:r w:rsidR="00E17D7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7231">
        <w:rPr>
          <w:rFonts w:ascii="TH SarabunIT๙" w:hAnsi="TH SarabunIT๙" w:cs="TH SarabunIT๙"/>
          <w:sz w:val="32"/>
          <w:szCs w:val="32"/>
          <w:cs/>
        </w:rPr>
        <w:t>จัดจ้างภาครัฐด้วยอิเล็กทรอนิกส์ตั้งแต่วันที่ประกาศจนถึงก่อนวันเสนอราคา</w:t>
      </w:r>
      <w:r w:rsidRPr="004B7231">
        <w:rPr>
          <w:rFonts w:ascii="TH SarabunIT๙" w:hAnsi="TH SarabunIT๙" w:cs="TH SarabunIT๙"/>
          <w:sz w:val="32"/>
          <w:szCs w:val="32"/>
        </w:rPr>
        <w:t> </w:t>
      </w:r>
    </w:p>
    <w:p w14:paraId="0DD7D10B" w14:textId="77777777" w:rsidR="002C0E5E" w:rsidRPr="002C0E5E" w:rsidRDefault="002C0E5E" w:rsidP="002C0E5E">
      <w:pPr>
        <w:pStyle w:val="ListParagraph"/>
        <w:ind w:left="0" w:firstLine="8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 xml:space="preserve">ผู้สนใจสามารถดูรายละเอียดได้ที่เว็บไซต์ </w:t>
      </w:r>
      <w:r w:rsidRPr="004B7231">
        <w:rPr>
          <w:rFonts w:ascii="TH SarabunIT๙" w:hAnsi="TH SarabunIT๙" w:cs="TH SarabunIT๙"/>
          <w:sz w:val="32"/>
          <w:szCs w:val="32"/>
        </w:rPr>
        <w:t>www</w:t>
      </w:r>
      <w:r w:rsidRPr="004B7231">
        <w:rPr>
          <w:rFonts w:ascii="TH SarabunIT๙" w:hAnsi="TH SarabunIT๙" w:cs="TH SarabunIT๙"/>
          <w:sz w:val="32"/>
          <w:szCs w:val="32"/>
          <w:cs/>
        </w:rPr>
        <w:t>.</w:t>
      </w:r>
      <w:r w:rsidRPr="004B7231">
        <w:rPr>
          <w:rFonts w:ascii="TH SarabunIT๙" w:hAnsi="TH SarabunIT๙" w:cs="TH SarabunIT๙"/>
          <w:sz w:val="32"/>
          <w:szCs w:val="32"/>
        </w:rPr>
        <w:t>phrae</w:t>
      </w:r>
      <w:r w:rsidRPr="004B7231">
        <w:rPr>
          <w:rFonts w:ascii="TH SarabunIT๙" w:hAnsi="TH SarabunIT๙" w:cs="TH SarabunIT๙"/>
          <w:sz w:val="32"/>
          <w:szCs w:val="32"/>
          <w:cs/>
        </w:rPr>
        <w:t>.</w:t>
      </w:r>
      <w:r w:rsidRPr="004B7231">
        <w:rPr>
          <w:rFonts w:ascii="TH SarabunIT๙" w:hAnsi="TH SarabunIT๙" w:cs="TH SarabunIT๙"/>
          <w:sz w:val="32"/>
          <w:szCs w:val="32"/>
        </w:rPr>
        <w:t>mju</w:t>
      </w:r>
      <w:r w:rsidRPr="004B7231">
        <w:rPr>
          <w:rFonts w:ascii="TH SarabunIT๙" w:hAnsi="TH SarabunIT๙" w:cs="TH SarabunIT๙"/>
          <w:sz w:val="32"/>
          <w:szCs w:val="32"/>
          <w:cs/>
        </w:rPr>
        <w:t>.</w:t>
      </w:r>
      <w:r w:rsidRPr="004B7231">
        <w:rPr>
          <w:rFonts w:ascii="TH SarabunIT๙" w:hAnsi="TH SarabunIT๙" w:cs="TH SarabunIT๙"/>
          <w:sz w:val="32"/>
          <w:szCs w:val="32"/>
        </w:rPr>
        <w:t>ac</w:t>
      </w:r>
      <w:r w:rsidRPr="004B7231">
        <w:rPr>
          <w:rFonts w:ascii="TH SarabunIT๙" w:hAnsi="TH SarabunIT๙" w:cs="TH SarabunIT๙"/>
          <w:sz w:val="32"/>
          <w:szCs w:val="32"/>
          <w:cs/>
        </w:rPr>
        <w:t>.</w:t>
      </w:r>
      <w:r w:rsidRPr="004B7231">
        <w:rPr>
          <w:rFonts w:ascii="TH SarabunIT๙" w:hAnsi="TH SarabunIT๙" w:cs="TH SarabunIT๙"/>
          <w:sz w:val="32"/>
          <w:szCs w:val="32"/>
        </w:rPr>
        <w:t xml:space="preserve">th </w:t>
      </w:r>
      <w:r w:rsidRPr="004B7231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4B7231">
        <w:rPr>
          <w:rFonts w:ascii="TH SarabunIT๙" w:hAnsi="TH SarabunIT๙" w:cs="TH SarabunIT๙"/>
          <w:sz w:val="32"/>
          <w:szCs w:val="32"/>
        </w:rPr>
        <w:t>www</w:t>
      </w:r>
      <w:r w:rsidRPr="004B7231">
        <w:rPr>
          <w:rFonts w:ascii="TH SarabunIT๙" w:hAnsi="TH SarabunIT๙" w:cs="TH SarabunIT๙"/>
          <w:sz w:val="32"/>
          <w:szCs w:val="32"/>
          <w:cs/>
        </w:rPr>
        <w:t>.</w:t>
      </w:r>
      <w:r w:rsidRPr="004B7231">
        <w:rPr>
          <w:rFonts w:ascii="TH SarabunIT๙" w:hAnsi="TH SarabunIT๙" w:cs="TH SarabunIT๙"/>
          <w:sz w:val="32"/>
          <w:szCs w:val="32"/>
        </w:rPr>
        <w:t>gprocurement</w:t>
      </w:r>
      <w:r w:rsidRPr="004B7231">
        <w:rPr>
          <w:rFonts w:ascii="TH SarabunIT๙" w:hAnsi="TH SarabunIT๙" w:cs="TH SarabunIT๙"/>
          <w:sz w:val="32"/>
          <w:szCs w:val="32"/>
          <w:cs/>
        </w:rPr>
        <w:t>.</w:t>
      </w:r>
      <w:r w:rsidRPr="004B7231">
        <w:rPr>
          <w:rFonts w:ascii="TH SarabunIT๙" w:hAnsi="TH SarabunIT๙" w:cs="TH SarabunIT๙"/>
          <w:sz w:val="32"/>
          <w:szCs w:val="32"/>
        </w:rPr>
        <w:t>go</w:t>
      </w:r>
      <w:r w:rsidRPr="004B7231">
        <w:rPr>
          <w:rFonts w:ascii="TH SarabunIT๙" w:hAnsi="TH SarabunIT๙" w:cs="TH SarabunIT๙"/>
          <w:sz w:val="32"/>
          <w:szCs w:val="32"/>
          <w:cs/>
        </w:rPr>
        <w:t>.</w:t>
      </w:r>
      <w:r w:rsidRPr="004B7231">
        <w:rPr>
          <w:rFonts w:ascii="TH SarabunIT๙" w:hAnsi="TH SarabunIT๙" w:cs="TH SarabunIT๙"/>
          <w:sz w:val="32"/>
          <w:szCs w:val="32"/>
        </w:rPr>
        <w:t xml:space="preserve">th </w:t>
      </w:r>
      <w:r w:rsidRPr="004B7231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 ๐</w:t>
      </w:r>
      <w:r w:rsidR="00F33B2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B7231">
        <w:rPr>
          <w:rFonts w:ascii="TH SarabunIT๙" w:hAnsi="TH SarabunIT๙" w:cs="TH SarabunIT๙"/>
          <w:sz w:val="32"/>
          <w:szCs w:val="32"/>
          <w:cs/>
        </w:rPr>
        <w:t>๕๔๖๔</w:t>
      </w:r>
      <w:r w:rsidR="00F33B2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B7231">
        <w:rPr>
          <w:rFonts w:ascii="TH SarabunIT๙" w:hAnsi="TH SarabunIT๙" w:cs="TH SarabunIT๙"/>
          <w:sz w:val="32"/>
          <w:szCs w:val="32"/>
          <w:cs/>
        </w:rPr>
        <w:t>๘๕๙๓ ต่อ ๖</w:t>
      </w:r>
      <w:r w:rsidR="00E17D7F">
        <w:rPr>
          <w:rFonts w:ascii="TH SarabunIT๙" w:hAnsi="TH SarabunIT๙" w:cs="TH SarabunIT๙" w:hint="cs"/>
          <w:sz w:val="32"/>
          <w:szCs w:val="32"/>
          <w:cs/>
        </w:rPr>
        <w:t>๑๐๕</w:t>
      </w:r>
      <w:r w:rsidRPr="004B7231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</w:p>
    <w:p w14:paraId="2B7B56A8" w14:textId="77777777" w:rsidR="002C0E5E" w:rsidRPr="002C0E5E" w:rsidRDefault="002C0E5E" w:rsidP="002C0E5E">
      <w:pPr>
        <w:pStyle w:val="ListParagraph"/>
        <w:ind w:left="0" w:firstLine="810"/>
        <w:rPr>
          <w:rFonts w:ascii="TH SarabunIT๙" w:hAnsi="TH SarabunIT๙" w:cs="TH SarabunIT๙"/>
          <w:sz w:val="32"/>
          <w:szCs w:val="32"/>
        </w:rPr>
      </w:pPr>
    </w:p>
    <w:p w14:paraId="35B845B2" w14:textId="77777777" w:rsidR="002C0E5E" w:rsidRPr="002C0E5E" w:rsidRDefault="002C0E5E" w:rsidP="002C0E5E">
      <w:pPr>
        <w:pStyle w:val="ListParagraph"/>
        <w:ind w:left="2070" w:firstLine="810"/>
        <w:rPr>
          <w:rFonts w:ascii="TH SarabunIT๙" w:hAnsi="TH SarabunIT๙" w:cs="TH SarabunIT๙"/>
          <w:sz w:val="32"/>
          <w:szCs w:val="32"/>
        </w:rPr>
      </w:pPr>
      <w:r w:rsidRPr="004B7231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Pr="004B7231">
        <w:rPr>
          <w:rFonts w:ascii="TH SarabunIT๙" w:hAnsi="TH SarabunIT๙" w:cs="TH SarabunIT๙"/>
          <w:sz w:val="32"/>
          <w:szCs w:val="32"/>
        </w:rPr>
        <w:t> </w:t>
      </w:r>
      <w:r w:rsidR="00F3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7D7F">
        <w:rPr>
          <w:rFonts w:ascii="TH SarabunIT๙" w:hAnsi="TH SarabunIT๙" w:cs="TH SarabunIT๙" w:hint="cs"/>
          <w:sz w:val="32"/>
          <w:szCs w:val="32"/>
          <w:cs/>
        </w:rPr>
        <w:t>๒๗ มกราคม</w:t>
      </w:r>
      <w:r w:rsidR="002B5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7231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E17D7F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79568F42" w14:textId="77777777" w:rsidR="002C0E5E" w:rsidRDefault="002C0E5E" w:rsidP="002C0E5E">
      <w:pPr>
        <w:pStyle w:val="ListParagraph"/>
        <w:ind w:left="2070" w:firstLine="810"/>
        <w:rPr>
          <w:rFonts w:ascii="TH SarabunIT๙" w:hAnsi="TH SarabunIT๙" w:cs="TH SarabunIT๙"/>
          <w:sz w:val="32"/>
          <w:szCs w:val="32"/>
        </w:rPr>
      </w:pPr>
    </w:p>
    <w:p w14:paraId="08C2CFC4" w14:textId="77777777" w:rsidR="002C0E5E" w:rsidRPr="002C0E5E" w:rsidRDefault="002C0E5E" w:rsidP="002C0E5E">
      <w:pPr>
        <w:pStyle w:val="ListParagraph"/>
        <w:ind w:left="2070" w:firstLine="810"/>
        <w:rPr>
          <w:rFonts w:ascii="TH SarabunIT๙" w:hAnsi="TH SarabunIT๙" w:cs="TH SarabunIT๙"/>
          <w:sz w:val="32"/>
          <w:szCs w:val="32"/>
        </w:rPr>
      </w:pPr>
    </w:p>
    <w:p w14:paraId="34A93E30" w14:textId="77777777" w:rsidR="00F33B27" w:rsidRDefault="00F33B27" w:rsidP="00F33B27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C0E5E" w:rsidRPr="002B5CDA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อาจารย์ ดร.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กรี   อยู่สุข</w:t>
      </w:r>
      <w:r w:rsidR="002C0E5E" w:rsidRPr="002B5CDA">
        <w:rPr>
          <w:rFonts w:ascii="TH SarabunIT๙" w:hAnsi="TH SarabunIT๙" w:cs="TH SarabunIT๙"/>
          <w:sz w:val="32"/>
          <w:szCs w:val="32"/>
          <w:cs/>
        </w:rPr>
        <w:t>)</w:t>
      </w:r>
    </w:p>
    <w:p w14:paraId="5BC382D0" w14:textId="77777777" w:rsidR="002C0E5E" w:rsidRPr="00F33B27" w:rsidRDefault="00F33B27" w:rsidP="00F33B2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5CDA" w:rsidRPr="00F3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0E5E" w:rsidRPr="00F33B27">
        <w:rPr>
          <w:rFonts w:ascii="TH SarabunIT๙" w:hAnsi="TH SarabunIT๙" w:cs="TH SarabunIT๙"/>
          <w:sz w:val="32"/>
          <w:szCs w:val="32"/>
          <w:cs/>
        </w:rPr>
        <w:t>คณบดีมหาวิทยาลัยแม่โจ้ - แพร่ เฉลิมพระเกียรติ</w:t>
      </w:r>
    </w:p>
    <w:p w14:paraId="767E5B6C" w14:textId="77777777" w:rsidR="002C0E5E" w:rsidRDefault="002C0E5E" w:rsidP="002C0E5E">
      <w:pPr>
        <w:pStyle w:val="ListParagraph"/>
        <w:ind w:left="2070" w:firstLine="810"/>
        <w:rPr>
          <w:rFonts w:ascii="TH SarabunIT๙" w:hAnsi="TH SarabunIT๙" w:cs="TH SarabunIT๙"/>
          <w:sz w:val="32"/>
          <w:szCs w:val="32"/>
        </w:rPr>
      </w:pPr>
    </w:p>
    <w:p w14:paraId="688633B8" w14:textId="77777777" w:rsidR="002C0E5E" w:rsidRDefault="002C0E5E" w:rsidP="002C0E5E">
      <w:pPr>
        <w:pStyle w:val="ListParagraph"/>
        <w:ind w:left="2070" w:firstLine="810"/>
        <w:rPr>
          <w:rFonts w:ascii="TH SarabunIT๙" w:hAnsi="TH SarabunIT๙" w:cs="TH SarabunIT๙"/>
          <w:sz w:val="32"/>
          <w:szCs w:val="32"/>
        </w:rPr>
      </w:pPr>
    </w:p>
    <w:p w14:paraId="7F7B12D9" w14:textId="77777777" w:rsidR="002C0E5E" w:rsidRDefault="002C0E5E" w:rsidP="002C0E5E">
      <w:pPr>
        <w:pStyle w:val="ListParagraph"/>
        <w:ind w:left="2070" w:firstLine="810"/>
        <w:rPr>
          <w:rFonts w:ascii="TH SarabunIT๙" w:hAnsi="TH SarabunIT๙" w:cs="TH SarabunIT๙"/>
          <w:sz w:val="32"/>
          <w:szCs w:val="32"/>
        </w:rPr>
      </w:pPr>
    </w:p>
    <w:p w14:paraId="2F8F1C73" w14:textId="77777777" w:rsidR="002C0E5E" w:rsidRDefault="002C0E5E" w:rsidP="002C0E5E">
      <w:pPr>
        <w:pStyle w:val="ListParagraph"/>
        <w:ind w:left="2070" w:firstLine="810"/>
        <w:rPr>
          <w:rFonts w:ascii="TH SarabunIT๙" w:hAnsi="TH SarabunIT๙" w:cs="TH SarabunIT๙"/>
          <w:sz w:val="32"/>
          <w:szCs w:val="32"/>
        </w:rPr>
      </w:pPr>
    </w:p>
    <w:p w14:paraId="204326F2" w14:textId="77777777" w:rsidR="002C0E5E" w:rsidRDefault="002C0E5E" w:rsidP="002C0E5E">
      <w:pPr>
        <w:pStyle w:val="ListParagraph"/>
        <w:ind w:left="2070" w:firstLine="810"/>
        <w:rPr>
          <w:rFonts w:ascii="TH SarabunIT๙" w:hAnsi="TH SarabunIT๙" w:cs="TH SarabunIT๙"/>
          <w:sz w:val="32"/>
          <w:szCs w:val="32"/>
        </w:rPr>
      </w:pPr>
    </w:p>
    <w:sectPr w:rsidR="002C0E5E" w:rsidSect="002C0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59DEE" w14:textId="77777777" w:rsidR="005A3886" w:rsidRDefault="005A3886" w:rsidP="002D7FDE">
      <w:r>
        <w:separator/>
      </w:r>
    </w:p>
  </w:endnote>
  <w:endnote w:type="continuationSeparator" w:id="0">
    <w:p w14:paraId="259BAF8C" w14:textId="77777777" w:rsidR="005A3886" w:rsidRDefault="005A3886" w:rsidP="002D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643E" w14:textId="77777777" w:rsidR="002D7FDE" w:rsidRDefault="002D7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12BD2" w14:textId="77777777" w:rsidR="002D7FDE" w:rsidRDefault="002D7F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F9264" w14:textId="77777777" w:rsidR="002D7FDE" w:rsidRDefault="002D7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72F25" w14:textId="77777777" w:rsidR="005A3886" w:rsidRDefault="005A3886" w:rsidP="002D7FDE">
      <w:r>
        <w:separator/>
      </w:r>
    </w:p>
  </w:footnote>
  <w:footnote w:type="continuationSeparator" w:id="0">
    <w:p w14:paraId="0909AE24" w14:textId="77777777" w:rsidR="005A3886" w:rsidRDefault="005A3886" w:rsidP="002D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6386" w14:textId="77777777" w:rsidR="002D7FDE" w:rsidRDefault="002D7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6A26F" w14:textId="77777777" w:rsidR="002D7FDE" w:rsidRDefault="002D7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C0A0" w14:textId="77777777" w:rsidR="002D7FDE" w:rsidRDefault="002D7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66C"/>
    <w:multiLevelType w:val="hybridMultilevel"/>
    <w:tmpl w:val="059ECE2E"/>
    <w:lvl w:ilvl="0" w:tplc="3DA41BF2">
      <w:start w:val="1"/>
      <w:numFmt w:val="decimal"/>
      <w:lvlText w:val="%1."/>
      <w:lvlJc w:val="left"/>
      <w:pPr>
        <w:ind w:left="19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8E315A8"/>
    <w:multiLevelType w:val="hybridMultilevel"/>
    <w:tmpl w:val="EC309988"/>
    <w:lvl w:ilvl="0" w:tplc="B5F03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8C0439"/>
    <w:multiLevelType w:val="hybridMultilevel"/>
    <w:tmpl w:val="ED9C2304"/>
    <w:lvl w:ilvl="0" w:tplc="F6D6F866">
      <w:start w:val="1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30D7358"/>
    <w:multiLevelType w:val="hybridMultilevel"/>
    <w:tmpl w:val="840C5EB8"/>
    <w:lvl w:ilvl="0" w:tplc="871C9EF4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26190F"/>
    <w:multiLevelType w:val="hybridMultilevel"/>
    <w:tmpl w:val="56125C94"/>
    <w:lvl w:ilvl="0" w:tplc="F8AEEA48">
      <w:numFmt w:val="bullet"/>
      <w:lvlText w:val="-"/>
      <w:lvlJc w:val="left"/>
      <w:pPr>
        <w:ind w:left="420" w:hanging="360"/>
      </w:pPr>
      <w:rPr>
        <w:rFonts w:ascii="Cordia New" w:eastAsia="Times New Roman" w:hAnsi="Cordia New" w:cs="Cordi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15925A8"/>
    <w:multiLevelType w:val="hybridMultilevel"/>
    <w:tmpl w:val="6B0C130A"/>
    <w:lvl w:ilvl="0" w:tplc="5F849E60">
      <w:start w:val="1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974029"/>
    <w:multiLevelType w:val="hybridMultilevel"/>
    <w:tmpl w:val="E9C6D6DA"/>
    <w:lvl w:ilvl="0" w:tplc="6A28F4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3C"/>
    <w:rsid w:val="000677A7"/>
    <w:rsid w:val="001118B4"/>
    <w:rsid w:val="001D4A52"/>
    <w:rsid w:val="002B5CDA"/>
    <w:rsid w:val="002C0E5E"/>
    <w:rsid w:val="002D7FDE"/>
    <w:rsid w:val="003B0180"/>
    <w:rsid w:val="003B08CE"/>
    <w:rsid w:val="003E13FB"/>
    <w:rsid w:val="004B7231"/>
    <w:rsid w:val="00562E76"/>
    <w:rsid w:val="005A1A82"/>
    <w:rsid w:val="005A3886"/>
    <w:rsid w:val="005D60D9"/>
    <w:rsid w:val="00692B8A"/>
    <w:rsid w:val="00967C3C"/>
    <w:rsid w:val="009A3EED"/>
    <w:rsid w:val="00A42E3C"/>
    <w:rsid w:val="00AD750B"/>
    <w:rsid w:val="00B35798"/>
    <w:rsid w:val="00BC0B9A"/>
    <w:rsid w:val="00C906EF"/>
    <w:rsid w:val="00D83F30"/>
    <w:rsid w:val="00E14E01"/>
    <w:rsid w:val="00E17D7F"/>
    <w:rsid w:val="00F044DA"/>
    <w:rsid w:val="00F33B27"/>
    <w:rsid w:val="00FD0E56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A665"/>
  <w15:chartTrackingRefBased/>
  <w15:docId w15:val="{DD52B883-9531-4241-BDA8-5CA36D13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3C"/>
    <w:pPr>
      <w:spacing w:after="0" w:line="240" w:lineRule="auto"/>
    </w:pPr>
    <w:rPr>
      <w:rFonts w:ascii="FreesiaUPC" w:eastAsia="Times New Roman" w:hAnsi="FreesiaUPC" w:cs="FreesiaUPC"/>
      <w:sz w:val="34"/>
      <w:szCs w:val="34"/>
    </w:rPr>
  </w:style>
  <w:style w:type="paragraph" w:styleId="Heading2">
    <w:name w:val="heading 2"/>
    <w:basedOn w:val="Normal"/>
    <w:next w:val="Normal"/>
    <w:link w:val="Heading2Char"/>
    <w:qFormat/>
    <w:rsid w:val="00FD0E56"/>
    <w:pPr>
      <w:keepNext/>
      <w:jc w:val="center"/>
      <w:outlineLvl w:val="1"/>
    </w:pPr>
    <w:rPr>
      <w:rFonts w:ascii="Angsana New" w:hAnsi="Times New Roman" w:cs="Angsana New"/>
      <w:b/>
      <w:bCs/>
      <w:sz w:val="36"/>
      <w:szCs w:val="36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231"/>
    <w:pPr>
      <w:ind w:left="720"/>
      <w:contextualSpacing/>
    </w:pPr>
    <w:rPr>
      <w:rFonts w:cs="Angsana New"/>
      <w:szCs w:val="43"/>
    </w:rPr>
  </w:style>
  <w:style w:type="paragraph" w:styleId="Header">
    <w:name w:val="header"/>
    <w:basedOn w:val="Normal"/>
    <w:link w:val="HeaderChar"/>
    <w:uiPriority w:val="99"/>
    <w:unhideWhenUsed/>
    <w:rsid w:val="002D7FDE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2D7FDE"/>
    <w:rPr>
      <w:rFonts w:ascii="FreesiaUPC" w:eastAsia="Times New Roman" w:hAnsi="FreesiaUPC" w:cs="Angsana New"/>
      <w:sz w:val="34"/>
      <w:szCs w:val="43"/>
    </w:rPr>
  </w:style>
  <w:style w:type="paragraph" w:styleId="Footer">
    <w:name w:val="footer"/>
    <w:basedOn w:val="Normal"/>
    <w:link w:val="FooterChar"/>
    <w:uiPriority w:val="99"/>
    <w:unhideWhenUsed/>
    <w:rsid w:val="002D7FDE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2D7FDE"/>
    <w:rPr>
      <w:rFonts w:ascii="FreesiaUPC" w:eastAsia="Times New Roman" w:hAnsi="FreesiaUPC" w:cs="Angsana New"/>
      <w:sz w:val="34"/>
      <w:szCs w:val="43"/>
    </w:rPr>
  </w:style>
  <w:style w:type="character" w:customStyle="1" w:styleId="Heading2Char">
    <w:name w:val="Heading 2 Char"/>
    <w:basedOn w:val="DefaultParagraphFont"/>
    <w:link w:val="Heading2"/>
    <w:rsid w:val="00FD0E56"/>
    <w:rPr>
      <w:rFonts w:ascii="Angsana New" w:eastAsia="Times New Roman" w:hAnsi="Times New Roman" w:cs="Angsana New"/>
      <w:b/>
      <w:bCs/>
      <w:sz w:val="36"/>
      <w:szCs w:val="36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Maejo University.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ตะวัน ฉัตรสูงเนิน</cp:lastModifiedBy>
  <cp:revision>4</cp:revision>
  <dcterms:created xsi:type="dcterms:W3CDTF">2020-01-27T10:53:00Z</dcterms:created>
  <dcterms:modified xsi:type="dcterms:W3CDTF">2020-02-02T00:36:00Z</dcterms:modified>
</cp:coreProperties>
</file>